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9F2" w:rsidRPr="001C6D13" w:rsidRDefault="006D29F2" w:rsidP="006D29F2">
      <w:r w:rsidRPr="001C6D13">
        <w:t>The Granby Board of Aldermen met in regular session at 6:0</w:t>
      </w:r>
      <w:r>
        <w:t>0</w:t>
      </w:r>
      <w:r w:rsidRPr="001C6D13">
        <w:t xml:space="preserve"> p.m. with Mayor</w:t>
      </w:r>
      <w:r>
        <w:t xml:space="preserve"> Pro Tem</w:t>
      </w:r>
      <w:r w:rsidRPr="001C6D13">
        <w:t xml:space="preserve"> </w:t>
      </w:r>
      <w:r>
        <w:t>Doreen Clouse</w:t>
      </w:r>
      <w:r w:rsidRPr="001C6D13">
        <w:t xml:space="preserve"> presiding.  Present at roll call were: </w:t>
      </w:r>
      <w:r>
        <w:t xml:space="preserve">Bob Brooks, Doreen Clouse, Kristy </w:t>
      </w:r>
      <w:proofErr w:type="spellStart"/>
      <w:r>
        <w:t>McGeHee</w:t>
      </w:r>
      <w:proofErr w:type="spellEnd"/>
      <w:r>
        <w:t>, and Ira Hawkins.</w:t>
      </w:r>
    </w:p>
    <w:p w:rsidR="006D29F2" w:rsidRDefault="006D29F2" w:rsidP="0062746C"/>
    <w:p w:rsidR="0076391A" w:rsidRPr="0038340E" w:rsidRDefault="0076391A" w:rsidP="0062746C">
      <w:r w:rsidRPr="0038340E">
        <w:t>Department Heads pr</w:t>
      </w:r>
      <w:r w:rsidR="006D29F2">
        <w:t xml:space="preserve">esent: </w:t>
      </w:r>
      <w:r w:rsidR="005A6FF7" w:rsidRPr="0038340E">
        <w:t xml:space="preserve">Jim Channel, </w:t>
      </w:r>
      <w:r w:rsidR="00AE6E0E" w:rsidRPr="0038340E">
        <w:t>Tim Murphy,</w:t>
      </w:r>
      <w:r w:rsidR="006D29F2">
        <w:t xml:space="preserve"> </w:t>
      </w:r>
      <w:r w:rsidR="00AE6E0E" w:rsidRPr="0038340E">
        <w:t xml:space="preserve">and </w:t>
      </w:r>
      <w:r w:rsidR="006B2E21" w:rsidRPr="0038340E">
        <w:t>Trevor Williams</w:t>
      </w:r>
    </w:p>
    <w:p w:rsidR="00AC7D56" w:rsidRPr="0038340E" w:rsidRDefault="00AC7D56" w:rsidP="0062746C"/>
    <w:p w:rsidR="007A4B03" w:rsidRPr="0038340E" w:rsidRDefault="006D29F2" w:rsidP="007A4B03">
      <w:r>
        <w:t xml:space="preserve">Kristy </w:t>
      </w:r>
      <w:proofErr w:type="spellStart"/>
      <w:r>
        <w:t>McGeHee</w:t>
      </w:r>
      <w:proofErr w:type="spellEnd"/>
      <w:r w:rsidR="00981959" w:rsidRPr="0038340E">
        <w:t xml:space="preserve"> moved </w:t>
      </w:r>
      <w:r w:rsidR="00AC7D56" w:rsidRPr="0038340E">
        <w:t xml:space="preserve">to approve the Agenda as presented. </w:t>
      </w:r>
      <w:r>
        <w:t>Ira Hawkins</w:t>
      </w:r>
      <w:r w:rsidR="007A4B03" w:rsidRPr="0038340E">
        <w:t xml:space="preserve"> seconded the motion.  Voting </w:t>
      </w:r>
      <w:r>
        <w:t xml:space="preserve">aye: Bob Brooks, </w:t>
      </w:r>
      <w:r w:rsidR="007A4B03" w:rsidRPr="0038340E">
        <w:t xml:space="preserve">Kristy </w:t>
      </w:r>
      <w:proofErr w:type="spellStart"/>
      <w:r w:rsidR="007A4B03" w:rsidRPr="0038340E">
        <w:t>McGehee</w:t>
      </w:r>
      <w:proofErr w:type="spellEnd"/>
      <w:r>
        <w:t>, and Ira Hawkins.</w:t>
      </w:r>
      <w:r w:rsidR="00461C8D" w:rsidRPr="0038340E">
        <w:t xml:space="preserve"> </w:t>
      </w:r>
      <w:r w:rsidR="007A4B03" w:rsidRPr="0038340E">
        <w:t xml:space="preserve"> Voti</w:t>
      </w:r>
      <w:r w:rsidR="00461C8D" w:rsidRPr="0038340E">
        <w:t>ng nay: None.  Motion carried: 3</w:t>
      </w:r>
      <w:r w:rsidR="007A4B03" w:rsidRPr="0038340E">
        <w:t>-0.</w:t>
      </w:r>
    </w:p>
    <w:p w:rsidR="00AC7D56" w:rsidRPr="0038340E" w:rsidRDefault="00AC7D56" w:rsidP="005A6FF7"/>
    <w:p w:rsidR="005A6FF7" w:rsidRPr="0038340E" w:rsidRDefault="00C2058F" w:rsidP="005A6FF7">
      <w:r>
        <w:t>Bob Brooks</w:t>
      </w:r>
      <w:r w:rsidR="003A1659" w:rsidRPr="0038340E">
        <w:t xml:space="preserve"> </w:t>
      </w:r>
      <w:r w:rsidR="007D05B1" w:rsidRPr="0038340E">
        <w:t>moved to app</w:t>
      </w:r>
      <w:r w:rsidR="00732F3E" w:rsidRPr="0038340E">
        <w:t>r</w:t>
      </w:r>
      <w:r w:rsidR="007A4B03" w:rsidRPr="0038340E">
        <w:t>o</w:t>
      </w:r>
      <w:r>
        <w:t>ve the minutes from March 12</w:t>
      </w:r>
      <w:r w:rsidR="00461C8D" w:rsidRPr="0038340E">
        <w:t>, 2026</w:t>
      </w:r>
      <w:r w:rsidR="00DB7539" w:rsidRPr="0038340E">
        <w:t xml:space="preserve">. </w:t>
      </w:r>
      <w:r w:rsidR="00461C8D" w:rsidRPr="0038340E">
        <w:t xml:space="preserve">Kristy </w:t>
      </w:r>
      <w:proofErr w:type="spellStart"/>
      <w:r w:rsidR="00461C8D" w:rsidRPr="0038340E">
        <w:t>McGehee</w:t>
      </w:r>
      <w:proofErr w:type="spellEnd"/>
      <w:r w:rsidR="005D1808" w:rsidRPr="0038340E">
        <w:t xml:space="preserve"> </w:t>
      </w:r>
      <w:r w:rsidR="00AE6E0E" w:rsidRPr="0038340E">
        <w:t xml:space="preserve">seconded the motion. </w:t>
      </w:r>
      <w:r w:rsidRPr="0038340E">
        <w:t xml:space="preserve">Voting </w:t>
      </w:r>
      <w:r>
        <w:t xml:space="preserve">aye: Bob Brooks, </w:t>
      </w:r>
      <w:r w:rsidRPr="0038340E">
        <w:t xml:space="preserve">Kristy </w:t>
      </w:r>
      <w:proofErr w:type="spellStart"/>
      <w:r w:rsidRPr="0038340E">
        <w:t>McGehee</w:t>
      </w:r>
      <w:proofErr w:type="spellEnd"/>
      <w:r>
        <w:t>, and Ira Hawkins.</w:t>
      </w:r>
      <w:r w:rsidRPr="0038340E">
        <w:t xml:space="preserve">  Voting nay: None.  Motion carried: 3-0.</w:t>
      </w:r>
    </w:p>
    <w:p w:rsidR="00AC7D56" w:rsidRDefault="00AC7D56" w:rsidP="005A6FF7"/>
    <w:p w:rsidR="006C45C1" w:rsidRDefault="00A349ED" w:rsidP="00A349ED">
      <w:pPr>
        <w:spacing w:line="276" w:lineRule="auto"/>
      </w:pPr>
      <w:r>
        <w:t xml:space="preserve">Kristy </w:t>
      </w:r>
      <w:proofErr w:type="spellStart"/>
      <w:r>
        <w:t>McGehee</w:t>
      </w:r>
      <w:proofErr w:type="spellEnd"/>
      <w:r>
        <w:t xml:space="preserve"> moved to accept Bill 973</w:t>
      </w:r>
      <w:r w:rsidRPr="00C843AF">
        <w:t xml:space="preserve">: </w:t>
      </w:r>
      <w:r>
        <w:t>ORDINANCE 973: AN ORDINANCE ADOPTING AND ENACTING A NEW CODE OF ORDINANCES OF THE CITY OF GRANBY; ESTABLISHING THE SAME; PROVIDING FOR THE REPEAL OF CERTAIN ORDINANCES NOT INCLUDED THEREIN, EXCEPT AS HEREIN EXPRESSLY PROVIDED; PROVIDING FOR THE MANNER OF AMENDING SUCH CODE OF ORDINANCES; PROVIDING PENALTY FOR THE VIOLATION THEREOF; AND PROVIDING WHEN THIS O</w:t>
      </w:r>
      <w:r>
        <w:t xml:space="preserve">RDINANCE SHALL BECOME EFFECTIVE </w:t>
      </w:r>
      <w:r w:rsidRPr="00C843AF">
        <w:t>on the first reading, suspe</w:t>
      </w:r>
      <w:r>
        <w:t>nd the rules, and place Bill 973</w:t>
      </w:r>
      <w:r w:rsidRPr="00C843AF">
        <w:t xml:space="preserve"> on second and final reading by title and number only.  </w:t>
      </w:r>
      <w:r>
        <w:t>Bob Brooks</w:t>
      </w:r>
      <w:r>
        <w:t xml:space="preserve"> </w:t>
      </w:r>
      <w:r w:rsidRPr="00C843AF">
        <w:t>seconded the motion.  City Clerk, Sandra Jackson polled the council.  Bob B</w:t>
      </w:r>
      <w:r>
        <w:t xml:space="preserve">rooks, yes; </w:t>
      </w:r>
      <w:r w:rsidRPr="00C843AF">
        <w:t xml:space="preserve">Kristy </w:t>
      </w:r>
      <w:proofErr w:type="spellStart"/>
      <w:r w:rsidRPr="00C843AF">
        <w:t>McGehee</w:t>
      </w:r>
      <w:proofErr w:type="spellEnd"/>
      <w:r w:rsidRPr="00C843AF">
        <w:t xml:space="preserve">, yes; </w:t>
      </w:r>
      <w:r>
        <w:t>and Ira Hawkins, yes.  Motion carried: 3</w:t>
      </w:r>
      <w:r w:rsidRPr="00C843AF">
        <w:t xml:space="preserve">-0.  </w:t>
      </w:r>
    </w:p>
    <w:p w:rsidR="00A349ED" w:rsidRDefault="00A349ED" w:rsidP="00A349ED">
      <w:pPr>
        <w:spacing w:line="276" w:lineRule="auto"/>
      </w:pPr>
    </w:p>
    <w:p w:rsidR="00091DBE" w:rsidRPr="0038340E" w:rsidRDefault="00A349ED" w:rsidP="00091DBE">
      <w:r>
        <w:t xml:space="preserve">Kristy </w:t>
      </w:r>
      <w:proofErr w:type="spellStart"/>
      <w:r>
        <w:t>McGehee</w:t>
      </w:r>
      <w:proofErr w:type="spellEnd"/>
      <w:r>
        <w:t xml:space="preserve"> moved to postpone the Cemetery bid reviews to the April 9</w:t>
      </w:r>
      <w:r w:rsidRPr="00A349ED">
        <w:rPr>
          <w:vertAlign w:val="superscript"/>
        </w:rPr>
        <w:t>th</w:t>
      </w:r>
      <w:r>
        <w:t xml:space="preserve"> council </w:t>
      </w:r>
      <w:r w:rsidR="00091DBE">
        <w:t xml:space="preserve">meeting. Bob Brooks seconded the motion. </w:t>
      </w:r>
      <w:r w:rsidR="00091DBE" w:rsidRPr="0038340E">
        <w:t xml:space="preserve">Voting </w:t>
      </w:r>
      <w:r w:rsidR="00091DBE">
        <w:t xml:space="preserve">aye: Bob Brooks, </w:t>
      </w:r>
      <w:r w:rsidR="00091DBE" w:rsidRPr="0038340E">
        <w:t xml:space="preserve">Kristy </w:t>
      </w:r>
      <w:proofErr w:type="spellStart"/>
      <w:r w:rsidR="00091DBE" w:rsidRPr="0038340E">
        <w:t>McGehee</w:t>
      </w:r>
      <w:proofErr w:type="spellEnd"/>
      <w:r w:rsidR="00091DBE">
        <w:t>, and Ira Hawkins.</w:t>
      </w:r>
      <w:r w:rsidR="00091DBE" w:rsidRPr="0038340E">
        <w:t xml:space="preserve">  Voting nay: None.  Motion carried: 3-0.</w:t>
      </w:r>
    </w:p>
    <w:p w:rsidR="002D43AD" w:rsidRPr="0038340E" w:rsidRDefault="002D43AD" w:rsidP="006C45C1"/>
    <w:p w:rsidR="00091DBE" w:rsidRDefault="00091DBE" w:rsidP="00091DBE">
      <w:r>
        <w:t xml:space="preserve">Kristy </w:t>
      </w:r>
      <w:proofErr w:type="spellStart"/>
      <w:r>
        <w:t>McGehee</w:t>
      </w:r>
      <w:proofErr w:type="spellEnd"/>
      <w:r w:rsidR="00EE6988" w:rsidRPr="0038340E">
        <w:t xml:space="preserve"> moved to adjourn.  </w:t>
      </w:r>
      <w:r>
        <w:t>Bob Brooks</w:t>
      </w:r>
      <w:r w:rsidR="003809A7" w:rsidRPr="0038340E">
        <w:t xml:space="preserve"> </w:t>
      </w:r>
      <w:r w:rsidR="00EE6988" w:rsidRPr="0038340E">
        <w:t xml:space="preserve">seconded the motion. </w:t>
      </w:r>
      <w:r w:rsidRPr="0038340E">
        <w:t xml:space="preserve">Voting </w:t>
      </w:r>
      <w:r>
        <w:t xml:space="preserve">aye: Bob Brooks, </w:t>
      </w:r>
      <w:r w:rsidRPr="0038340E">
        <w:t xml:space="preserve">Kristy </w:t>
      </w:r>
      <w:proofErr w:type="spellStart"/>
      <w:r w:rsidRPr="0038340E">
        <w:t>McGehee</w:t>
      </w:r>
      <w:proofErr w:type="spellEnd"/>
      <w:r>
        <w:t>, and Ira Hawkins.</w:t>
      </w:r>
      <w:r w:rsidRPr="0038340E">
        <w:t xml:space="preserve">  Voting nay: None.  Motion carried: 3-0.</w:t>
      </w:r>
    </w:p>
    <w:p w:rsidR="00091DBE" w:rsidRDefault="00091DBE" w:rsidP="00091DBE"/>
    <w:p w:rsidR="00091DBE" w:rsidRPr="0038340E" w:rsidRDefault="00091DBE" w:rsidP="00091DBE">
      <w:r>
        <w:t>Meeting adjourned at 6:05.</w:t>
      </w:r>
    </w:p>
    <w:p w:rsidR="00F0360D" w:rsidRPr="0038340E" w:rsidRDefault="00F0360D" w:rsidP="00221972"/>
    <w:p w:rsidR="00AE3EDE" w:rsidRPr="0038340E" w:rsidRDefault="003518D9" w:rsidP="0062746C">
      <w:pPr>
        <w:ind w:left="3600"/>
      </w:pPr>
      <w:r w:rsidRPr="0038340E">
        <w:t xml:space="preserve">    </w:t>
      </w:r>
      <w:r w:rsidR="00AE3EDE" w:rsidRPr="0038340E">
        <w:t xml:space="preserve"> Respectfully submitted,</w:t>
      </w:r>
    </w:p>
    <w:p w:rsidR="003518D9" w:rsidRPr="0038340E" w:rsidRDefault="003518D9" w:rsidP="0062746C">
      <w:pPr>
        <w:ind w:left="3600"/>
      </w:pPr>
    </w:p>
    <w:p w:rsidR="003518D9" w:rsidRPr="0038340E" w:rsidRDefault="003518D9" w:rsidP="003518D9">
      <w:r w:rsidRPr="0038340E">
        <w:t xml:space="preserve">                                     </w:t>
      </w:r>
      <w:r w:rsidR="00A93F6C" w:rsidRPr="0038340E">
        <w:t xml:space="preserve">                       </w:t>
      </w:r>
      <w:r w:rsidRPr="0038340E">
        <w:t xml:space="preserve"> ___________________________</w:t>
      </w:r>
    </w:p>
    <w:p w:rsidR="003518D9" w:rsidRPr="0038340E" w:rsidRDefault="003518D9" w:rsidP="003518D9">
      <w:r w:rsidRPr="0038340E">
        <w:tab/>
      </w:r>
      <w:r w:rsidRPr="0038340E">
        <w:tab/>
      </w:r>
      <w:r w:rsidRPr="0038340E">
        <w:tab/>
      </w:r>
      <w:r w:rsidRPr="0038340E">
        <w:tab/>
      </w:r>
      <w:r w:rsidRPr="0038340E">
        <w:tab/>
        <w:t xml:space="preserve">     </w:t>
      </w:r>
      <w:r w:rsidR="00657013" w:rsidRPr="0038340E">
        <w:t>Sandra Jackson</w:t>
      </w:r>
      <w:r w:rsidRPr="0038340E">
        <w:t>, City Clerk</w:t>
      </w:r>
    </w:p>
    <w:p w:rsidR="003518D9" w:rsidRPr="00C843AF" w:rsidRDefault="003518D9" w:rsidP="00404462">
      <w:pPr>
        <w:ind w:left="3600"/>
        <w:rPr>
          <w:sz w:val="26"/>
          <w:szCs w:val="26"/>
        </w:rPr>
      </w:pPr>
    </w:p>
    <w:p w:rsidR="004B2D55" w:rsidRPr="00C843AF" w:rsidRDefault="004B2D55" w:rsidP="005C4CFE">
      <w:pPr>
        <w:rPr>
          <w:sz w:val="26"/>
          <w:szCs w:val="26"/>
        </w:rPr>
      </w:pPr>
      <w:r w:rsidRPr="00C843AF">
        <w:rPr>
          <w:sz w:val="26"/>
          <w:szCs w:val="26"/>
        </w:rPr>
        <w:tab/>
      </w:r>
      <w:r w:rsidR="00AE3EDE" w:rsidRPr="00C843AF">
        <w:rPr>
          <w:sz w:val="26"/>
          <w:szCs w:val="26"/>
        </w:rPr>
        <w:tab/>
      </w:r>
      <w:r w:rsidR="00AE3EDE" w:rsidRPr="00C843AF">
        <w:rPr>
          <w:sz w:val="26"/>
          <w:szCs w:val="26"/>
        </w:rPr>
        <w:tab/>
      </w:r>
      <w:r w:rsidR="00AE3EDE" w:rsidRPr="00C843AF">
        <w:rPr>
          <w:sz w:val="26"/>
          <w:szCs w:val="26"/>
        </w:rPr>
        <w:tab/>
      </w:r>
      <w:r w:rsidR="005C4CFE" w:rsidRPr="00C843AF">
        <w:rPr>
          <w:sz w:val="26"/>
          <w:szCs w:val="26"/>
        </w:rPr>
        <w:tab/>
        <w:t xml:space="preserve">   </w:t>
      </w:r>
    </w:p>
    <w:p w:rsidR="001E3D4E" w:rsidRPr="00C843AF" w:rsidRDefault="004B2D55" w:rsidP="003518D9">
      <w:pPr>
        <w:ind w:left="3600"/>
        <w:rPr>
          <w:sz w:val="26"/>
          <w:szCs w:val="26"/>
        </w:rPr>
      </w:pPr>
      <w:r w:rsidRPr="00C843AF">
        <w:rPr>
          <w:sz w:val="26"/>
          <w:szCs w:val="26"/>
        </w:rPr>
        <w:t xml:space="preserve">   </w:t>
      </w:r>
      <w:r w:rsidR="005C4CFE" w:rsidRPr="00C843AF">
        <w:rPr>
          <w:sz w:val="26"/>
          <w:szCs w:val="26"/>
        </w:rPr>
        <w:t xml:space="preserve">  </w:t>
      </w:r>
    </w:p>
    <w:p w:rsidR="003A2749" w:rsidRPr="00C843AF" w:rsidRDefault="003A2749">
      <w:pPr>
        <w:rPr>
          <w:sz w:val="26"/>
          <w:szCs w:val="26"/>
        </w:rPr>
      </w:pPr>
      <w:bookmarkStart w:id="0" w:name="_GoBack"/>
      <w:bookmarkEnd w:id="0"/>
    </w:p>
    <w:sectPr w:rsidR="003A2749" w:rsidRPr="00C843A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12F" w:rsidRDefault="0022612F" w:rsidP="00EC3FD7">
      <w:r>
        <w:separator/>
      </w:r>
    </w:p>
  </w:endnote>
  <w:endnote w:type="continuationSeparator" w:id="0">
    <w:p w:rsidR="0022612F" w:rsidRDefault="0022612F" w:rsidP="00EC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12F" w:rsidRDefault="0022612F" w:rsidP="00EC3FD7">
      <w:r>
        <w:separator/>
      </w:r>
    </w:p>
  </w:footnote>
  <w:footnote w:type="continuationSeparator" w:id="0">
    <w:p w:rsidR="0022612F" w:rsidRDefault="0022612F" w:rsidP="00EC3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FD7" w:rsidRDefault="00023139" w:rsidP="002008DC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MINUTES, </w:t>
    </w:r>
    <w:r w:rsidR="00F50EE2">
      <w:rPr>
        <w:b/>
        <w:sz w:val="28"/>
        <w:szCs w:val="28"/>
      </w:rPr>
      <w:t>March 26</w:t>
    </w:r>
    <w:r w:rsidR="00E877C1">
      <w:rPr>
        <w:b/>
        <w:sz w:val="28"/>
        <w:szCs w:val="28"/>
      </w:rPr>
      <w:t>, 2026</w:t>
    </w:r>
  </w:p>
  <w:p w:rsidR="00215982" w:rsidRPr="00EC3FD7" w:rsidRDefault="00215982" w:rsidP="00EC3FD7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7147C"/>
    <w:multiLevelType w:val="hybridMultilevel"/>
    <w:tmpl w:val="C0B6BE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C77F7"/>
    <w:multiLevelType w:val="hybridMultilevel"/>
    <w:tmpl w:val="D8CEDD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61637"/>
    <w:multiLevelType w:val="hybridMultilevel"/>
    <w:tmpl w:val="E9C6F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643C7"/>
    <w:multiLevelType w:val="hybridMultilevel"/>
    <w:tmpl w:val="0C6844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30909"/>
    <w:multiLevelType w:val="hybridMultilevel"/>
    <w:tmpl w:val="0AB0410C"/>
    <w:lvl w:ilvl="0" w:tplc="5ECACFA2">
      <w:start w:val="1"/>
      <w:numFmt w:val="decimal"/>
      <w:lvlText w:val="%1)"/>
      <w:lvlJc w:val="left"/>
      <w:pPr>
        <w:ind w:left="6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69925BA5"/>
    <w:multiLevelType w:val="hybridMultilevel"/>
    <w:tmpl w:val="A8B0EA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A30F8"/>
    <w:multiLevelType w:val="hybridMultilevel"/>
    <w:tmpl w:val="9A94A088"/>
    <w:lvl w:ilvl="0" w:tplc="3322FB6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E"/>
    <w:rsid w:val="000129D0"/>
    <w:rsid w:val="0001389D"/>
    <w:rsid w:val="00023139"/>
    <w:rsid w:val="00033360"/>
    <w:rsid w:val="000451B2"/>
    <w:rsid w:val="00051138"/>
    <w:rsid w:val="00072B09"/>
    <w:rsid w:val="0007304D"/>
    <w:rsid w:val="00090820"/>
    <w:rsid w:val="00091DBE"/>
    <w:rsid w:val="00096820"/>
    <w:rsid w:val="000A05DE"/>
    <w:rsid w:val="000A127C"/>
    <w:rsid w:val="000C2B99"/>
    <w:rsid w:val="000C7B35"/>
    <w:rsid w:val="000E062C"/>
    <w:rsid w:val="000E2ECA"/>
    <w:rsid w:val="000E464B"/>
    <w:rsid w:val="000E5289"/>
    <w:rsid w:val="000E5E95"/>
    <w:rsid w:val="000E74BA"/>
    <w:rsid w:val="000F03AC"/>
    <w:rsid w:val="000F7F1C"/>
    <w:rsid w:val="00101B2B"/>
    <w:rsid w:val="001034F7"/>
    <w:rsid w:val="001035D9"/>
    <w:rsid w:val="0011229E"/>
    <w:rsid w:val="00113EC8"/>
    <w:rsid w:val="001171A4"/>
    <w:rsid w:val="00121281"/>
    <w:rsid w:val="0012724A"/>
    <w:rsid w:val="00127C3F"/>
    <w:rsid w:val="0013032B"/>
    <w:rsid w:val="00131817"/>
    <w:rsid w:val="0013184B"/>
    <w:rsid w:val="00131B7D"/>
    <w:rsid w:val="00147E33"/>
    <w:rsid w:val="00150E34"/>
    <w:rsid w:val="00152022"/>
    <w:rsid w:val="00167929"/>
    <w:rsid w:val="001755B8"/>
    <w:rsid w:val="001A118C"/>
    <w:rsid w:val="001A77E7"/>
    <w:rsid w:val="001B496E"/>
    <w:rsid w:val="001C1F39"/>
    <w:rsid w:val="001C7850"/>
    <w:rsid w:val="001D0A4B"/>
    <w:rsid w:val="001E0379"/>
    <w:rsid w:val="001E11EC"/>
    <w:rsid w:val="001E3239"/>
    <w:rsid w:val="001E3D4E"/>
    <w:rsid w:val="001E7E11"/>
    <w:rsid w:val="002008DC"/>
    <w:rsid w:val="00200AF0"/>
    <w:rsid w:val="00215982"/>
    <w:rsid w:val="00221972"/>
    <w:rsid w:val="0022612F"/>
    <w:rsid w:val="002323C1"/>
    <w:rsid w:val="00237C49"/>
    <w:rsid w:val="002466FA"/>
    <w:rsid w:val="00246E92"/>
    <w:rsid w:val="00257177"/>
    <w:rsid w:val="00280308"/>
    <w:rsid w:val="0029326E"/>
    <w:rsid w:val="002A3D71"/>
    <w:rsid w:val="002A78FF"/>
    <w:rsid w:val="002C21AC"/>
    <w:rsid w:val="002C3DFE"/>
    <w:rsid w:val="002C3E21"/>
    <w:rsid w:val="002C75D4"/>
    <w:rsid w:val="002D43AD"/>
    <w:rsid w:val="002F3C62"/>
    <w:rsid w:val="002F6E43"/>
    <w:rsid w:val="003059BA"/>
    <w:rsid w:val="00307294"/>
    <w:rsid w:val="00307FFD"/>
    <w:rsid w:val="00327C82"/>
    <w:rsid w:val="0033061F"/>
    <w:rsid w:val="003321D3"/>
    <w:rsid w:val="003419BC"/>
    <w:rsid w:val="00343B8F"/>
    <w:rsid w:val="0034723C"/>
    <w:rsid w:val="00347E2C"/>
    <w:rsid w:val="003518D9"/>
    <w:rsid w:val="00351F6A"/>
    <w:rsid w:val="00355576"/>
    <w:rsid w:val="0035728A"/>
    <w:rsid w:val="00357C23"/>
    <w:rsid w:val="003620C6"/>
    <w:rsid w:val="00365C3F"/>
    <w:rsid w:val="00373F35"/>
    <w:rsid w:val="0037407B"/>
    <w:rsid w:val="003761F4"/>
    <w:rsid w:val="003809A7"/>
    <w:rsid w:val="00382245"/>
    <w:rsid w:val="0038340E"/>
    <w:rsid w:val="0038589D"/>
    <w:rsid w:val="00386D55"/>
    <w:rsid w:val="00393F81"/>
    <w:rsid w:val="00394FC9"/>
    <w:rsid w:val="003A1659"/>
    <w:rsid w:val="003A2749"/>
    <w:rsid w:val="003A4A87"/>
    <w:rsid w:val="003C4CBD"/>
    <w:rsid w:val="003C75BA"/>
    <w:rsid w:val="003D4D94"/>
    <w:rsid w:val="00403027"/>
    <w:rsid w:val="00404462"/>
    <w:rsid w:val="00406017"/>
    <w:rsid w:val="00406828"/>
    <w:rsid w:val="0040788E"/>
    <w:rsid w:val="00436E27"/>
    <w:rsid w:val="00441DA6"/>
    <w:rsid w:val="00445CD7"/>
    <w:rsid w:val="00456419"/>
    <w:rsid w:val="00461C8D"/>
    <w:rsid w:val="00465AE9"/>
    <w:rsid w:val="00473AF1"/>
    <w:rsid w:val="00475AA2"/>
    <w:rsid w:val="00483FCE"/>
    <w:rsid w:val="004846CD"/>
    <w:rsid w:val="004939B4"/>
    <w:rsid w:val="004B2D55"/>
    <w:rsid w:val="004B2FAD"/>
    <w:rsid w:val="004C65A5"/>
    <w:rsid w:val="004D1647"/>
    <w:rsid w:val="0051117B"/>
    <w:rsid w:val="005157D4"/>
    <w:rsid w:val="00516446"/>
    <w:rsid w:val="00517B35"/>
    <w:rsid w:val="00524113"/>
    <w:rsid w:val="00526D98"/>
    <w:rsid w:val="00527073"/>
    <w:rsid w:val="00532A54"/>
    <w:rsid w:val="00533D40"/>
    <w:rsid w:val="00537282"/>
    <w:rsid w:val="00556EE5"/>
    <w:rsid w:val="00557A66"/>
    <w:rsid w:val="00563E02"/>
    <w:rsid w:val="0057391A"/>
    <w:rsid w:val="00576B91"/>
    <w:rsid w:val="00580B1D"/>
    <w:rsid w:val="00583D24"/>
    <w:rsid w:val="00591238"/>
    <w:rsid w:val="005928C7"/>
    <w:rsid w:val="0059305B"/>
    <w:rsid w:val="005A584B"/>
    <w:rsid w:val="005A6495"/>
    <w:rsid w:val="005A6FF7"/>
    <w:rsid w:val="005B3385"/>
    <w:rsid w:val="005C43CC"/>
    <w:rsid w:val="005C4CFE"/>
    <w:rsid w:val="005D06F8"/>
    <w:rsid w:val="005D1808"/>
    <w:rsid w:val="005D23EB"/>
    <w:rsid w:val="005F29F8"/>
    <w:rsid w:val="00606E8F"/>
    <w:rsid w:val="0062746C"/>
    <w:rsid w:val="00644ACD"/>
    <w:rsid w:val="00651075"/>
    <w:rsid w:val="00652C42"/>
    <w:rsid w:val="00653578"/>
    <w:rsid w:val="00657013"/>
    <w:rsid w:val="00664B57"/>
    <w:rsid w:val="00664CC3"/>
    <w:rsid w:val="00665E31"/>
    <w:rsid w:val="0066795B"/>
    <w:rsid w:val="00671489"/>
    <w:rsid w:val="006874D3"/>
    <w:rsid w:val="00687850"/>
    <w:rsid w:val="00691620"/>
    <w:rsid w:val="0069753F"/>
    <w:rsid w:val="006A6226"/>
    <w:rsid w:val="006B052A"/>
    <w:rsid w:val="006B2DA1"/>
    <w:rsid w:val="006B2E21"/>
    <w:rsid w:val="006B56D2"/>
    <w:rsid w:val="006B58DC"/>
    <w:rsid w:val="006B6864"/>
    <w:rsid w:val="006C4285"/>
    <w:rsid w:val="006C45C1"/>
    <w:rsid w:val="006C6FEB"/>
    <w:rsid w:val="006D29F2"/>
    <w:rsid w:val="006E5BD2"/>
    <w:rsid w:val="006F0753"/>
    <w:rsid w:val="006F31E7"/>
    <w:rsid w:val="00705264"/>
    <w:rsid w:val="007123D8"/>
    <w:rsid w:val="00713407"/>
    <w:rsid w:val="007208C0"/>
    <w:rsid w:val="007239D2"/>
    <w:rsid w:val="00727433"/>
    <w:rsid w:val="00732F3E"/>
    <w:rsid w:val="00734993"/>
    <w:rsid w:val="00740052"/>
    <w:rsid w:val="00755062"/>
    <w:rsid w:val="0076391A"/>
    <w:rsid w:val="00772DB3"/>
    <w:rsid w:val="007847E4"/>
    <w:rsid w:val="00790630"/>
    <w:rsid w:val="007A0DFD"/>
    <w:rsid w:val="007A4B03"/>
    <w:rsid w:val="007B082B"/>
    <w:rsid w:val="007B0BC8"/>
    <w:rsid w:val="007B3E44"/>
    <w:rsid w:val="007C36F8"/>
    <w:rsid w:val="007D05B1"/>
    <w:rsid w:val="007D0E0F"/>
    <w:rsid w:val="007D5BD7"/>
    <w:rsid w:val="007E77C0"/>
    <w:rsid w:val="00811003"/>
    <w:rsid w:val="00813D57"/>
    <w:rsid w:val="00824F2E"/>
    <w:rsid w:val="008267AF"/>
    <w:rsid w:val="00834347"/>
    <w:rsid w:val="008359E0"/>
    <w:rsid w:val="00835D03"/>
    <w:rsid w:val="00867206"/>
    <w:rsid w:val="00876E63"/>
    <w:rsid w:val="0088171A"/>
    <w:rsid w:val="00891286"/>
    <w:rsid w:val="00894F32"/>
    <w:rsid w:val="008B0F86"/>
    <w:rsid w:val="008B3BC4"/>
    <w:rsid w:val="008B645E"/>
    <w:rsid w:val="008B65F2"/>
    <w:rsid w:val="008D6D0C"/>
    <w:rsid w:val="008E282B"/>
    <w:rsid w:val="008E2DD2"/>
    <w:rsid w:val="008F1556"/>
    <w:rsid w:val="008F1932"/>
    <w:rsid w:val="00905B93"/>
    <w:rsid w:val="00917AE6"/>
    <w:rsid w:val="009223B9"/>
    <w:rsid w:val="00922B7A"/>
    <w:rsid w:val="00923956"/>
    <w:rsid w:val="00926133"/>
    <w:rsid w:val="0093413F"/>
    <w:rsid w:val="0093686D"/>
    <w:rsid w:val="00937F3E"/>
    <w:rsid w:val="009405EE"/>
    <w:rsid w:val="009413AB"/>
    <w:rsid w:val="009442D7"/>
    <w:rsid w:val="00947831"/>
    <w:rsid w:val="009536BE"/>
    <w:rsid w:val="00953D26"/>
    <w:rsid w:val="00961859"/>
    <w:rsid w:val="009733A4"/>
    <w:rsid w:val="00974C2C"/>
    <w:rsid w:val="00981959"/>
    <w:rsid w:val="00996D82"/>
    <w:rsid w:val="009A59B0"/>
    <w:rsid w:val="009B1D95"/>
    <w:rsid w:val="009B5578"/>
    <w:rsid w:val="009B5FAA"/>
    <w:rsid w:val="009C4A56"/>
    <w:rsid w:val="009D1EA6"/>
    <w:rsid w:val="009D2F8F"/>
    <w:rsid w:val="009D31B1"/>
    <w:rsid w:val="009E5A14"/>
    <w:rsid w:val="009E65BB"/>
    <w:rsid w:val="009E7545"/>
    <w:rsid w:val="009F1D9C"/>
    <w:rsid w:val="009F2877"/>
    <w:rsid w:val="009F492F"/>
    <w:rsid w:val="009F5FD7"/>
    <w:rsid w:val="00A0264E"/>
    <w:rsid w:val="00A070BF"/>
    <w:rsid w:val="00A10832"/>
    <w:rsid w:val="00A2630F"/>
    <w:rsid w:val="00A343B2"/>
    <w:rsid w:val="00A349ED"/>
    <w:rsid w:val="00A34BAC"/>
    <w:rsid w:val="00A3655C"/>
    <w:rsid w:val="00A5218A"/>
    <w:rsid w:val="00A61B25"/>
    <w:rsid w:val="00A62C7A"/>
    <w:rsid w:val="00A76562"/>
    <w:rsid w:val="00A81BE9"/>
    <w:rsid w:val="00A836CD"/>
    <w:rsid w:val="00A868B4"/>
    <w:rsid w:val="00A90162"/>
    <w:rsid w:val="00A93F6C"/>
    <w:rsid w:val="00AB6B62"/>
    <w:rsid w:val="00AC0A8F"/>
    <w:rsid w:val="00AC7D56"/>
    <w:rsid w:val="00AD703B"/>
    <w:rsid w:val="00AE3CD2"/>
    <w:rsid w:val="00AE3EDE"/>
    <w:rsid w:val="00AE6E0E"/>
    <w:rsid w:val="00AF5947"/>
    <w:rsid w:val="00B00A7F"/>
    <w:rsid w:val="00B00CA6"/>
    <w:rsid w:val="00B1162B"/>
    <w:rsid w:val="00B12666"/>
    <w:rsid w:val="00B15202"/>
    <w:rsid w:val="00B252E2"/>
    <w:rsid w:val="00B2596E"/>
    <w:rsid w:val="00B33997"/>
    <w:rsid w:val="00B51FB5"/>
    <w:rsid w:val="00B57A2D"/>
    <w:rsid w:val="00B66679"/>
    <w:rsid w:val="00B77A49"/>
    <w:rsid w:val="00B84CE8"/>
    <w:rsid w:val="00B97D7A"/>
    <w:rsid w:val="00BC3AFF"/>
    <w:rsid w:val="00BC5DA6"/>
    <w:rsid w:val="00BC761C"/>
    <w:rsid w:val="00BD7333"/>
    <w:rsid w:val="00BE595B"/>
    <w:rsid w:val="00BE6680"/>
    <w:rsid w:val="00C02560"/>
    <w:rsid w:val="00C05B98"/>
    <w:rsid w:val="00C07CA9"/>
    <w:rsid w:val="00C11076"/>
    <w:rsid w:val="00C1486A"/>
    <w:rsid w:val="00C202F4"/>
    <w:rsid w:val="00C2058F"/>
    <w:rsid w:val="00C2196C"/>
    <w:rsid w:val="00C275F8"/>
    <w:rsid w:val="00C342C9"/>
    <w:rsid w:val="00C34D10"/>
    <w:rsid w:val="00C47E69"/>
    <w:rsid w:val="00C5793A"/>
    <w:rsid w:val="00C63648"/>
    <w:rsid w:val="00C645CF"/>
    <w:rsid w:val="00C671F0"/>
    <w:rsid w:val="00C71A1C"/>
    <w:rsid w:val="00C72104"/>
    <w:rsid w:val="00C7507A"/>
    <w:rsid w:val="00C816BB"/>
    <w:rsid w:val="00C843AF"/>
    <w:rsid w:val="00C843B5"/>
    <w:rsid w:val="00C85501"/>
    <w:rsid w:val="00C92718"/>
    <w:rsid w:val="00CB0BF9"/>
    <w:rsid w:val="00CD2CFC"/>
    <w:rsid w:val="00CD3011"/>
    <w:rsid w:val="00CD7D7F"/>
    <w:rsid w:val="00CE3F50"/>
    <w:rsid w:val="00CE4C41"/>
    <w:rsid w:val="00CE4ED6"/>
    <w:rsid w:val="00D0017B"/>
    <w:rsid w:val="00D00539"/>
    <w:rsid w:val="00D23033"/>
    <w:rsid w:val="00D23A3E"/>
    <w:rsid w:val="00D3233C"/>
    <w:rsid w:val="00D429DB"/>
    <w:rsid w:val="00D46946"/>
    <w:rsid w:val="00D474B2"/>
    <w:rsid w:val="00D55DEA"/>
    <w:rsid w:val="00D60276"/>
    <w:rsid w:val="00D657DC"/>
    <w:rsid w:val="00D678B9"/>
    <w:rsid w:val="00D82263"/>
    <w:rsid w:val="00D96F5A"/>
    <w:rsid w:val="00DB7539"/>
    <w:rsid w:val="00DC0633"/>
    <w:rsid w:val="00DC3582"/>
    <w:rsid w:val="00DD00FA"/>
    <w:rsid w:val="00DD48C4"/>
    <w:rsid w:val="00DE0C5F"/>
    <w:rsid w:val="00DF1151"/>
    <w:rsid w:val="00DF1A93"/>
    <w:rsid w:val="00E119CB"/>
    <w:rsid w:val="00E16C15"/>
    <w:rsid w:val="00E230F1"/>
    <w:rsid w:val="00E23971"/>
    <w:rsid w:val="00E240E1"/>
    <w:rsid w:val="00E2731E"/>
    <w:rsid w:val="00E31038"/>
    <w:rsid w:val="00E3299B"/>
    <w:rsid w:val="00E420E0"/>
    <w:rsid w:val="00E55395"/>
    <w:rsid w:val="00E60491"/>
    <w:rsid w:val="00E674FE"/>
    <w:rsid w:val="00E81A86"/>
    <w:rsid w:val="00E82049"/>
    <w:rsid w:val="00E84661"/>
    <w:rsid w:val="00E877C1"/>
    <w:rsid w:val="00E9036E"/>
    <w:rsid w:val="00E9261D"/>
    <w:rsid w:val="00E9305C"/>
    <w:rsid w:val="00E9469A"/>
    <w:rsid w:val="00E9550A"/>
    <w:rsid w:val="00EA0A55"/>
    <w:rsid w:val="00EA7790"/>
    <w:rsid w:val="00EB5900"/>
    <w:rsid w:val="00EC3E67"/>
    <w:rsid w:val="00EC3FD7"/>
    <w:rsid w:val="00EC441F"/>
    <w:rsid w:val="00EC77FE"/>
    <w:rsid w:val="00EE4A43"/>
    <w:rsid w:val="00EE4D02"/>
    <w:rsid w:val="00EE6988"/>
    <w:rsid w:val="00F0046C"/>
    <w:rsid w:val="00F006C4"/>
    <w:rsid w:val="00F01C93"/>
    <w:rsid w:val="00F0360D"/>
    <w:rsid w:val="00F11920"/>
    <w:rsid w:val="00F2089F"/>
    <w:rsid w:val="00F2115F"/>
    <w:rsid w:val="00F25B06"/>
    <w:rsid w:val="00F34310"/>
    <w:rsid w:val="00F40731"/>
    <w:rsid w:val="00F44B33"/>
    <w:rsid w:val="00F50EE2"/>
    <w:rsid w:val="00F52A1B"/>
    <w:rsid w:val="00F70131"/>
    <w:rsid w:val="00F7108D"/>
    <w:rsid w:val="00F92A88"/>
    <w:rsid w:val="00F96205"/>
    <w:rsid w:val="00FA03E3"/>
    <w:rsid w:val="00FA7C1E"/>
    <w:rsid w:val="00FF241F"/>
    <w:rsid w:val="00FF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5:docId w15:val="{160CD267-B420-43E4-81D1-677F3557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755B8"/>
    <w:pPr>
      <w:widowControl w:val="0"/>
      <w:jc w:val="both"/>
    </w:pPr>
    <w:rPr>
      <w:rFonts w:ascii="Arial" w:hAnsi="Arial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1755B8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yiv5356326766ydp49937a50msonormal">
    <w:name w:val="yiv5356326766ydp49937a50msonormal"/>
    <w:basedOn w:val="Normal"/>
    <w:uiPriority w:val="99"/>
    <w:rsid w:val="00A76562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4044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23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3D8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466F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2466FA"/>
    <w:rPr>
      <w:rFonts w:ascii="Times New Roman" w:hAnsi="Times New Roman"/>
      <w:sz w:val="24"/>
    </w:rPr>
  </w:style>
  <w:style w:type="paragraph" w:customStyle="1" w:styleId="Default">
    <w:name w:val="Default"/>
    <w:rsid w:val="00F01C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D43A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D43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0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94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25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4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60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0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224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98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741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925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799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856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625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673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479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4990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6517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60652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2898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0815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86333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3523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2564052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03089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71436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37860040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16381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30395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97537832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9572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5247555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3572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2504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10774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12028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3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16951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63380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40238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7706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86760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115216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52362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759644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325721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05903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1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5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23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65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4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sjackson</cp:lastModifiedBy>
  <cp:revision>6</cp:revision>
  <cp:lastPrinted>2026-02-23T20:38:00Z</cp:lastPrinted>
  <dcterms:created xsi:type="dcterms:W3CDTF">2026-03-27T13:33:00Z</dcterms:created>
  <dcterms:modified xsi:type="dcterms:W3CDTF">2026-03-27T18:59:00Z</dcterms:modified>
</cp:coreProperties>
</file>